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FE" w:rsidRDefault="00913AFE">
      <w:pPr>
        <w:pStyle w:val="CompanyName"/>
        <w:framePr w:h="1920" w:wrap="notBeside" w:anchorLock="1"/>
      </w:pPr>
      <w:r>
        <w:t xml:space="preserve">PIONEER UNION ELEMENTARY </w:t>
      </w:r>
      <w:smartTag w:uri="urn:schemas-microsoft-com:office:smarttags" w:element="place">
        <w:r>
          <w:t>SCHOOL DISTRICT</w:t>
        </w:r>
      </w:smartTag>
    </w:p>
    <w:p w:rsidR="00913AFE" w:rsidRDefault="00711802">
      <w:pPr>
        <w:pStyle w:val="CompanyName"/>
        <w:framePr w:h="1920" w:wrap="notBeside" w:anchorLock="1"/>
      </w:pPr>
      <w:r>
        <w:t>7549 Oro Bangor Hwy</w:t>
      </w:r>
      <w:r w:rsidR="00BB0C02">
        <w:t xml:space="preserve"> </w:t>
      </w:r>
    </w:p>
    <w:p w:rsidR="00913AFE" w:rsidRDefault="00711802">
      <w:pPr>
        <w:pStyle w:val="CompanyName"/>
        <w:framePr w:h="1920" w:wrap="notBeside" w:anchorLock="1"/>
      </w:pPr>
      <w:r>
        <w:t>Bangor, CA  95914</w:t>
      </w:r>
    </w:p>
    <w:p w:rsidR="00913AFE" w:rsidRDefault="00913AFE">
      <w:pPr>
        <w:pStyle w:val="CompanyName"/>
        <w:framePr w:h="1920" w:wrap="notBeside" w:anchorLock="1"/>
        <w:spacing w:before="40" w:after="0" w:line="280" w:lineRule="atLeast"/>
      </w:pPr>
    </w:p>
    <w:p w:rsidR="00913AFE" w:rsidRDefault="001A525B">
      <w:pPr>
        <w:pStyle w:val="ReturnAddress"/>
        <w:framePr w:wrap="notBeside"/>
        <w:rPr>
          <w:caps w:val="0"/>
          <w:sz w:val="15"/>
        </w:rPr>
      </w:pPr>
      <w:r>
        <w:rPr>
          <w:caps w:val="0"/>
          <w:sz w:val="15"/>
        </w:rPr>
        <w:t xml:space="preserve">Dated and posted this </w:t>
      </w:r>
      <w:r w:rsidR="00711802">
        <w:rPr>
          <w:caps w:val="0"/>
          <w:sz w:val="15"/>
        </w:rPr>
        <w:t>10th day of June, 2024</w:t>
      </w:r>
    </w:p>
    <w:p w:rsidR="00913AFE" w:rsidRDefault="00913AFE" w:rsidP="00AF3AF0">
      <w:pPr>
        <w:pStyle w:val="TitleCover"/>
        <w:rPr>
          <w:rFonts w:ascii="Times New Roman" w:hAnsi="Times New Roman"/>
          <w:sz w:val="44"/>
        </w:rPr>
      </w:pPr>
      <w:r>
        <w:t>NOTICE OF PUBLIC HEARING</w:t>
      </w:r>
    </w:p>
    <w:p w:rsidR="00AF3AF0" w:rsidRPr="00AF3AF0" w:rsidRDefault="00711802" w:rsidP="00AF3AF0">
      <w:pPr>
        <w:pStyle w:val="Heading1"/>
        <w:shd w:val="clear" w:color="auto" w:fill="FFFFFF"/>
      </w:pPr>
      <w:hyperlink r:id="rId7" w:tooltip="Permalink to Notice of Public Hearing – Local Control Accountability Plan" w:history="1">
        <w:r w:rsidR="00216817" w:rsidRPr="00A12BF7">
          <w:rPr>
            <w:sz w:val="24"/>
            <w:szCs w:val="24"/>
          </w:rPr>
          <w:t xml:space="preserve">Notice of Public Hearing – Local Control Accountability Plan </w:t>
        </w:r>
      </w:hyperlink>
      <w:r>
        <w:rPr>
          <w:sz w:val="24"/>
          <w:szCs w:val="24"/>
        </w:rPr>
        <w:t>&amp; Public Hearing on 2024-2025</w:t>
      </w:r>
      <w:r w:rsidR="00AF3AF0" w:rsidRPr="00AF3AF0">
        <w:rPr>
          <w:sz w:val="24"/>
          <w:szCs w:val="24"/>
        </w:rPr>
        <w:t xml:space="preserve"> Original</w:t>
      </w:r>
      <w:r w:rsidR="00AF3AF0">
        <w:rPr>
          <w:sz w:val="24"/>
          <w:szCs w:val="24"/>
        </w:rPr>
        <w:t xml:space="preserve"> </w:t>
      </w:r>
      <w:r w:rsidR="00AF3AF0" w:rsidRPr="00AF3AF0">
        <w:rPr>
          <w:sz w:val="24"/>
          <w:szCs w:val="24"/>
        </w:rPr>
        <w:t>Budget</w:t>
      </w:r>
      <w:r w:rsidR="00AF3AF0" w:rsidRPr="003C111F">
        <w:tab/>
      </w:r>
    </w:p>
    <w:p w:rsidR="00216817" w:rsidRPr="00144633" w:rsidRDefault="00216817" w:rsidP="00216817">
      <w:pPr>
        <w:pStyle w:val="NormalWeb"/>
        <w:shd w:val="clear" w:color="auto" w:fill="FFFFFF"/>
        <w:jc w:val="center"/>
        <w:rPr>
          <w:color w:val="333333"/>
        </w:rPr>
      </w:pPr>
      <w:r w:rsidRPr="00144633">
        <w:rPr>
          <w:color w:val="333333"/>
        </w:rPr>
        <w:t>Local Control and Accountability Plan (LCAP)</w:t>
      </w:r>
    </w:p>
    <w:p w:rsidR="00216817" w:rsidRDefault="00216817" w:rsidP="00216817">
      <w:pPr>
        <w:pStyle w:val="NormalWeb"/>
        <w:shd w:val="clear" w:color="auto" w:fill="FFFFFF"/>
        <w:jc w:val="center"/>
        <w:rPr>
          <w:color w:val="333333"/>
        </w:rPr>
      </w:pPr>
      <w:r w:rsidRPr="00144633">
        <w:rPr>
          <w:color w:val="333333"/>
        </w:rPr>
        <w:t>In Regards to the Local Control Funding Formula (LCFF)</w:t>
      </w:r>
    </w:p>
    <w:p w:rsidR="00AF3AF0" w:rsidRPr="00144633" w:rsidRDefault="00711802" w:rsidP="00216817">
      <w:pPr>
        <w:pStyle w:val="NormalWeb"/>
        <w:shd w:val="clear" w:color="auto" w:fill="FFFFFF"/>
        <w:jc w:val="center"/>
        <w:rPr>
          <w:color w:val="333333"/>
        </w:rPr>
      </w:pPr>
      <w:r>
        <w:rPr>
          <w:color w:val="333333"/>
        </w:rPr>
        <w:t>Discussion of the 2024-2025</w:t>
      </w:r>
      <w:r w:rsidR="00AF3AF0">
        <w:rPr>
          <w:color w:val="333333"/>
        </w:rPr>
        <w:t xml:space="preserve"> Original Budget</w:t>
      </w:r>
    </w:p>
    <w:p w:rsidR="00216817" w:rsidRPr="00144633" w:rsidRDefault="00216817" w:rsidP="00216817">
      <w:pPr>
        <w:pStyle w:val="NormalWeb"/>
        <w:shd w:val="clear" w:color="auto" w:fill="FFFFFF"/>
        <w:jc w:val="center"/>
        <w:rPr>
          <w:color w:val="333333"/>
        </w:rPr>
      </w:pPr>
      <w:r w:rsidRPr="00144633">
        <w:rPr>
          <w:color w:val="333333"/>
        </w:rPr>
        <w:t xml:space="preserve">DATE: </w:t>
      </w:r>
      <w:r w:rsidR="00711802">
        <w:rPr>
          <w:color w:val="333333"/>
        </w:rPr>
        <w:t>Wednesday, June 12, 2024</w:t>
      </w:r>
    </w:p>
    <w:p w:rsidR="00216817" w:rsidRPr="00144633" w:rsidRDefault="00216817" w:rsidP="00216817">
      <w:pPr>
        <w:pStyle w:val="NormalWeb"/>
        <w:shd w:val="clear" w:color="auto" w:fill="FFFFFF"/>
        <w:jc w:val="center"/>
        <w:rPr>
          <w:color w:val="333333"/>
        </w:rPr>
      </w:pPr>
      <w:r w:rsidRPr="00144633">
        <w:rPr>
          <w:color w:val="333333"/>
        </w:rPr>
        <w:t xml:space="preserve">LOCATION: </w:t>
      </w:r>
      <w:r>
        <w:rPr>
          <w:color w:val="333333"/>
        </w:rPr>
        <w:t>Berry Creek School</w:t>
      </w:r>
      <w:r w:rsidR="00711802">
        <w:rPr>
          <w:color w:val="333333"/>
        </w:rPr>
        <w:t xml:space="preserve"> (Temporary Location)</w:t>
      </w:r>
    </w:p>
    <w:p w:rsidR="00216817" w:rsidRPr="00144633" w:rsidRDefault="00216817" w:rsidP="00216817">
      <w:pPr>
        <w:pStyle w:val="NormalWeb"/>
        <w:shd w:val="clear" w:color="auto" w:fill="FFFFFF"/>
        <w:jc w:val="center"/>
        <w:rPr>
          <w:color w:val="333333"/>
        </w:rPr>
      </w:pPr>
      <w:r w:rsidRPr="00144633">
        <w:rPr>
          <w:color w:val="333333"/>
        </w:rPr>
        <w:t xml:space="preserve">TIME: </w:t>
      </w:r>
      <w:r w:rsidR="00BB0C02">
        <w:rPr>
          <w:color w:val="333333"/>
        </w:rPr>
        <w:t>5:0</w:t>
      </w:r>
      <w:r w:rsidR="00FA52E6">
        <w:rPr>
          <w:color w:val="333333"/>
        </w:rPr>
        <w:t>0</w:t>
      </w:r>
      <w:r w:rsidRPr="00144633">
        <w:rPr>
          <w:color w:val="333333"/>
        </w:rPr>
        <w:t xml:space="preserve"> P.M.</w:t>
      </w:r>
    </w:p>
    <w:p w:rsidR="00216817" w:rsidRPr="000A7D35" w:rsidRDefault="00216817" w:rsidP="00216817">
      <w:pPr>
        <w:pStyle w:val="NormalWeb"/>
        <w:shd w:val="clear" w:color="auto" w:fill="FFFFFF"/>
        <w:jc w:val="center"/>
        <w:rPr>
          <w:color w:val="333333"/>
        </w:rPr>
      </w:pPr>
      <w:r w:rsidRPr="00144633">
        <w:rPr>
          <w:color w:val="333333"/>
        </w:rPr>
        <w:t>Purpose of Public Hearing:</w:t>
      </w:r>
    </w:p>
    <w:p w:rsidR="00216817" w:rsidRPr="00043426" w:rsidRDefault="00332A57" w:rsidP="00216817">
      <w:pPr>
        <w:spacing w:after="105"/>
        <w:rPr>
          <w:rFonts w:ascii="Verdana" w:hAnsi="Verdana" w:cs="Arial"/>
          <w:color w:val="333333"/>
          <w:sz w:val="20"/>
        </w:rPr>
      </w:pPr>
      <w:r>
        <w:rPr>
          <w:rFonts w:ascii="Verdana" w:hAnsi="Verdana" w:cs="Arial"/>
          <w:color w:val="414141"/>
          <w:sz w:val="20"/>
        </w:rPr>
        <w:t>In July of 2013</w:t>
      </w:r>
      <w:r w:rsidR="00216817" w:rsidRPr="00043426">
        <w:rPr>
          <w:rFonts w:ascii="Verdana" w:hAnsi="Verdana" w:cs="Arial"/>
          <w:color w:val="414141"/>
          <w:sz w:val="20"/>
        </w:rPr>
        <w:t>, Governor Brown signed into law a new way to distribute money to California school districts. Known as the Local Control Funding Formula (LCFF), it is the most comprehensive reform to California’s school funding system in 40 years. With LCFF, school districts serving high-needs students receive more funds, based on the number and percentages of high-needs students they serve. Supplemental</w:t>
      </w:r>
      <w:r w:rsidR="00216817">
        <w:rPr>
          <w:rFonts w:ascii="Verdana" w:hAnsi="Verdana" w:cs="Arial"/>
          <w:color w:val="414141"/>
          <w:sz w:val="20"/>
        </w:rPr>
        <w:t xml:space="preserve"> and Concentration</w:t>
      </w:r>
      <w:r w:rsidR="00216817" w:rsidRPr="00043426">
        <w:rPr>
          <w:rFonts w:ascii="Verdana" w:hAnsi="Verdana" w:cs="Arial"/>
          <w:color w:val="414141"/>
          <w:sz w:val="20"/>
        </w:rPr>
        <w:t xml:space="preserve"> LCFF money will support students who need it most, such as low-income students (as measured by their eligibili</w:t>
      </w:r>
      <w:r w:rsidR="00216817">
        <w:rPr>
          <w:rFonts w:ascii="Verdana" w:hAnsi="Verdana" w:cs="Arial"/>
          <w:color w:val="414141"/>
          <w:sz w:val="20"/>
        </w:rPr>
        <w:t xml:space="preserve">ty </w:t>
      </w:r>
      <w:r w:rsidR="00216817" w:rsidRPr="00043426">
        <w:rPr>
          <w:rFonts w:ascii="Verdana" w:hAnsi="Verdana" w:cs="Arial"/>
          <w:color w:val="414141"/>
          <w:sz w:val="20"/>
        </w:rPr>
        <w:t>for free or reduced-price lunch), children in foster care an</w:t>
      </w:r>
      <w:r w:rsidR="00216817">
        <w:rPr>
          <w:rFonts w:ascii="Verdana" w:hAnsi="Verdana" w:cs="Arial"/>
          <w:color w:val="414141"/>
          <w:sz w:val="20"/>
        </w:rPr>
        <w:t xml:space="preserve">d students learning the English </w:t>
      </w:r>
      <w:r w:rsidR="00216817" w:rsidRPr="00043426">
        <w:rPr>
          <w:rFonts w:ascii="Verdana" w:hAnsi="Verdana" w:cs="Arial"/>
          <w:color w:val="414141"/>
          <w:sz w:val="20"/>
        </w:rPr>
        <w:t>language.</w:t>
      </w:r>
    </w:p>
    <w:p w:rsidR="00216817" w:rsidRDefault="00216817" w:rsidP="00216817">
      <w:pPr>
        <w:spacing w:after="105"/>
        <w:rPr>
          <w:rFonts w:ascii="Verdana" w:hAnsi="Verdana" w:cs="Arial"/>
          <w:color w:val="333333"/>
          <w:sz w:val="20"/>
        </w:rPr>
      </w:pPr>
      <w:r w:rsidRPr="00043426">
        <w:rPr>
          <w:rFonts w:ascii="Verdana" w:hAnsi="Verdana" w:cs="Arial"/>
          <w:color w:val="333333"/>
          <w:sz w:val="20"/>
        </w:rPr>
        <w:t xml:space="preserve">To </w:t>
      </w:r>
      <w:r>
        <w:rPr>
          <w:rFonts w:ascii="Verdana" w:hAnsi="Verdana" w:cs="Arial"/>
          <w:color w:val="333333"/>
          <w:sz w:val="20"/>
        </w:rPr>
        <w:t>ensure</w:t>
      </w:r>
      <w:r w:rsidRPr="00043426">
        <w:rPr>
          <w:rFonts w:ascii="Verdana" w:hAnsi="Verdana" w:cs="Arial"/>
          <w:color w:val="333333"/>
          <w:sz w:val="20"/>
        </w:rPr>
        <w:t xml:space="preserve"> all students—especially low-income students, English learners</w:t>
      </w:r>
      <w:r>
        <w:rPr>
          <w:rFonts w:ascii="Verdana" w:hAnsi="Verdana" w:cs="Arial"/>
          <w:color w:val="333333"/>
          <w:sz w:val="20"/>
        </w:rPr>
        <w:t>, Re</w:t>
      </w:r>
      <w:r w:rsidR="00BB0C02">
        <w:rPr>
          <w:rFonts w:ascii="Verdana" w:hAnsi="Verdana" w:cs="Arial"/>
          <w:color w:val="333333"/>
          <w:sz w:val="20"/>
        </w:rPr>
        <w:t>-</w:t>
      </w:r>
      <w:r>
        <w:rPr>
          <w:rFonts w:ascii="Verdana" w:hAnsi="Verdana" w:cs="Arial"/>
          <w:color w:val="333333"/>
          <w:sz w:val="20"/>
        </w:rPr>
        <w:t>designated English Learners, and foster youth are</w:t>
      </w:r>
      <w:r w:rsidRPr="00043426">
        <w:rPr>
          <w:rFonts w:ascii="Verdana" w:hAnsi="Verdana" w:cs="Arial"/>
          <w:color w:val="333333"/>
          <w:sz w:val="20"/>
        </w:rPr>
        <w:t xml:space="preserve"> served well by this new funding, each district must set goals and show growth in eight priority areas. The goals and actions to achieve them must be created with input from community, p</w:t>
      </w:r>
      <w:r>
        <w:rPr>
          <w:rFonts w:ascii="Verdana" w:hAnsi="Verdana" w:cs="Arial"/>
          <w:color w:val="333333"/>
          <w:sz w:val="20"/>
        </w:rPr>
        <w:t>arents, students and staff. T</w:t>
      </w:r>
      <w:r w:rsidRPr="00043426">
        <w:rPr>
          <w:rFonts w:ascii="Verdana" w:hAnsi="Verdana" w:cs="Arial"/>
          <w:color w:val="333333"/>
          <w:sz w:val="20"/>
        </w:rPr>
        <w:t>he Local Control Accountability Plan (LCAP)</w:t>
      </w:r>
      <w:r>
        <w:rPr>
          <w:rFonts w:ascii="Verdana" w:hAnsi="Verdana" w:cs="Arial"/>
          <w:color w:val="333333"/>
          <w:sz w:val="20"/>
        </w:rPr>
        <w:t xml:space="preserve"> </w:t>
      </w:r>
      <w:bookmarkStart w:id="0" w:name="_GoBack"/>
      <w:bookmarkEnd w:id="0"/>
      <w:r>
        <w:rPr>
          <w:rFonts w:ascii="Verdana" w:hAnsi="Verdana" w:cs="Arial"/>
          <w:color w:val="333333"/>
          <w:sz w:val="20"/>
        </w:rPr>
        <w:t xml:space="preserve">includes these goals and actions. The LCAP </w:t>
      </w:r>
      <w:r w:rsidRPr="00043426">
        <w:rPr>
          <w:rFonts w:ascii="Verdana" w:hAnsi="Verdana" w:cs="Arial"/>
          <w:color w:val="333333"/>
          <w:sz w:val="20"/>
        </w:rPr>
        <w:t>will be updated every year.</w:t>
      </w:r>
    </w:p>
    <w:p w:rsidR="00216817" w:rsidRPr="00043426" w:rsidRDefault="00216817" w:rsidP="00216817">
      <w:pPr>
        <w:spacing w:after="105"/>
        <w:rPr>
          <w:rFonts w:ascii="Verdana" w:hAnsi="Verdana" w:cs="Arial"/>
          <w:color w:val="333333"/>
          <w:sz w:val="20"/>
        </w:rPr>
      </w:pPr>
    </w:p>
    <w:p w:rsidR="00216817" w:rsidRDefault="00216817" w:rsidP="00216817">
      <w:pPr>
        <w:spacing w:after="100"/>
        <w:rPr>
          <w:rFonts w:ascii="Verdana" w:hAnsi="Verdana" w:cs="Aharoni"/>
          <w:color w:val="616161"/>
          <w:sz w:val="20"/>
        </w:rPr>
      </w:pPr>
      <w:r w:rsidRPr="00043426">
        <w:rPr>
          <w:rFonts w:ascii="Verdana" w:hAnsi="Verdana" w:cs="Aharoni"/>
          <w:color w:val="616161"/>
          <w:sz w:val="20"/>
        </w:rPr>
        <w:t xml:space="preserve">The public hearing for the </w:t>
      </w:r>
      <w:r w:rsidR="00371A30">
        <w:rPr>
          <w:rFonts w:ascii="Verdana" w:hAnsi="Verdana" w:cs="Aharoni"/>
          <w:color w:val="616161"/>
          <w:sz w:val="20"/>
        </w:rPr>
        <w:t>Pioneer</w:t>
      </w:r>
      <w:r>
        <w:rPr>
          <w:rFonts w:ascii="Verdana" w:hAnsi="Verdana" w:cs="Aharoni"/>
          <w:color w:val="616161"/>
          <w:sz w:val="20"/>
        </w:rPr>
        <w:t xml:space="preserve"> UESD</w:t>
      </w:r>
      <w:r w:rsidRPr="00043426">
        <w:rPr>
          <w:rFonts w:ascii="Verdana" w:hAnsi="Verdana" w:cs="Aharoni"/>
          <w:color w:val="616161"/>
          <w:sz w:val="20"/>
        </w:rPr>
        <w:t xml:space="preserve"> LCAP </w:t>
      </w:r>
      <w:r>
        <w:rPr>
          <w:rFonts w:ascii="Verdana" w:hAnsi="Verdana" w:cs="Aharoni"/>
          <w:color w:val="616161"/>
          <w:sz w:val="20"/>
        </w:rPr>
        <w:t xml:space="preserve">and Budget </w:t>
      </w:r>
      <w:r w:rsidRPr="00043426">
        <w:rPr>
          <w:rFonts w:ascii="Verdana" w:hAnsi="Verdana" w:cs="Aharoni"/>
          <w:color w:val="616161"/>
          <w:sz w:val="20"/>
        </w:rPr>
        <w:t xml:space="preserve">will be </w:t>
      </w:r>
      <w:r w:rsidR="00711802">
        <w:rPr>
          <w:rFonts w:ascii="Verdana" w:hAnsi="Verdana" w:cs="Aharoni"/>
          <w:color w:val="616161"/>
          <w:sz w:val="20"/>
        </w:rPr>
        <w:t>Wednesday, June 12, 2024</w:t>
      </w:r>
      <w:r w:rsidRPr="00043426">
        <w:rPr>
          <w:rFonts w:ascii="Verdana" w:hAnsi="Verdana" w:cs="Aharoni"/>
          <w:color w:val="616161"/>
          <w:sz w:val="20"/>
        </w:rPr>
        <w:t xml:space="preserve"> at </w:t>
      </w:r>
      <w:r w:rsidR="00BB0C02">
        <w:rPr>
          <w:rFonts w:ascii="Verdana" w:hAnsi="Verdana" w:cs="Aharoni"/>
          <w:color w:val="616161"/>
          <w:sz w:val="20"/>
        </w:rPr>
        <w:t>5:0</w:t>
      </w:r>
      <w:r w:rsidR="00FA52E6">
        <w:rPr>
          <w:rFonts w:ascii="Verdana" w:hAnsi="Verdana" w:cs="Aharoni"/>
          <w:color w:val="616161"/>
          <w:sz w:val="20"/>
        </w:rPr>
        <w:t>0</w:t>
      </w:r>
      <w:r w:rsidRPr="00043426">
        <w:rPr>
          <w:rFonts w:ascii="Verdana" w:hAnsi="Verdana" w:cs="Aharoni"/>
          <w:color w:val="616161"/>
          <w:sz w:val="20"/>
        </w:rPr>
        <w:t xml:space="preserve"> </w:t>
      </w:r>
      <w:r w:rsidR="00A20A8C">
        <w:rPr>
          <w:rFonts w:ascii="Verdana" w:hAnsi="Verdana" w:cs="Aharoni"/>
          <w:color w:val="616161"/>
          <w:sz w:val="20"/>
        </w:rPr>
        <w:t>p.m.</w:t>
      </w:r>
    </w:p>
    <w:sectPr w:rsidR="00216817" w:rsidSect="001A525B">
      <w:type w:val="continuous"/>
      <w:pgSz w:w="12240" w:h="15840" w:code="1"/>
      <w:pgMar w:top="1440" w:right="1170" w:bottom="1440" w:left="1080" w:header="720"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A16" w:rsidRDefault="00412A16">
      <w:r>
        <w:separator/>
      </w:r>
    </w:p>
  </w:endnote>
  <w:endnote w:type="continuationSeparator" w:id="0">
    <w:p w:rsidR="00412A16" w:rsidRDefault="0041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A16" w:rsidRDefault="00412A16">
      <w:r>
        <w:separator/>
      </w:r>
    </w:p>
  </w:footnote>
  <w:footnote w:type="continuationSeparator" w:id="0">
    <w:p w:rsidR="00412A16" w:rsidRDefault="00412A16">
      <w:r>
        <w:separator/>
      </w:r>
    </w:p>
  </w:footnote>
  <w:footnote w:type="continuationNotice" w:id="1">
    <w:p w:rsidR="00412A16" w:rsidRDefault="00412A16">
      <w:pPr>
        <w:rPr>
          <w:i/>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36"/>
    <w:rsid w:val="0011023D"/>
    <w:rsid w:val="001A525B"/>
    <w:rsid w:val="001B1715"/>
    <w:rsid w:val="00206737"/>
    <w:rsid w:val="00216817"/>
    <w:rsid w:val="00264B0E"/>
    <w:rsid w:val="002B2394"/>
    <w:rsid w:val="00332A57"/>
    <w:rsid w:val="00336B21"/>
    <w:rsid w:val="00371A30"/>
    <w:rsid w:val="00412A16"/>
    <w:rsid w:val="004947C6"/>
    <w:rsid w:val="00535136"/>
    <w:rsid w:val="00554566"/>
    <w:rsid w:val="00601C7D"/>
    <w:rsid w:val="0066593D"/>
    <w:rsid w:val="00711802"/>
    <w:rsid w:val="007D5668"/>
    <w:rsid w:val="007E031F"/>
    <w:rsid w:val="008F139A"/>
    <w:rsid w:val="00901951"/>
    <w:rsid w:val="00913AFE"/>
    <w:rsid w:val="00925461"/>
    <w:rsid w:val="0098135F"/>
    <w:rsid w:val="00A20A8C"/>
    <w:rsid w:val="00A666D6"/>
    <w:rsid w:val="00AF3AF0"/>
    <w:rsid w:val="00B3222E"/>
    <w:rsid w:val="00BB0C02"/>
    <w:rsid w:val="00BB3571"/>
    <w:rsid w:val="00CB36C0"/>
    <w:rsid w:val="00D1506C"/>
    <w:rsid w:val="00F71762"/>
    <w:rsid w:val="00FA52E6"/>
    <w:rsid w:val="00FF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8673"/>
    <o:shapelayout v:ext="edit">
      <o:idmap v:ext="edit" data="1"/>
    </o:shapelayout>
  </w:shapeDefaults>
  <w:decimalSymbol w:val="."/>
  <w:listSeparator w:val=","/>
  <w14:docId w14:val="4A40300A"/>
  <w15:docId w15:val="{0370760C-4672-4529-8627-7F0DEEC9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06C"/>
    <w:rPr>
      <w:rFonts w:ascii="Garamond" w:hAnsi="Garamond"/>
      <w:sz w:val="22"/>
    </w:rPr>
  </w:style>
  <w:style w:type="paragraph" w:styleId="Heading1">
    <w:name w:val="heading 1"/>
    <w:basedOn w:val="HeadingBase"/>
    <w:next w:val="BodyText"/>
    <w:link w:val="Heading1Char"/>
    <w:qFormat/>
    <w:rsid w:val="00D1506C"/>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D1506C"/>
    <w:pPr>
      <w:spacing w:after="180"/>
      <w:jc w:val="center"/>
      <w:outlineLvl w:val="1"/>
    </w:pPr>
    <w:rPr>
      <w:b/>
      <w:caps/>
      <w:spacing w:val="10"/>
      <w:sz w:val="18"/>
    </w:rPr>
  </w:style>
  <w:style w:type="paragraph" w:styleId="Heading3">
    <w:name w:val="heading 3"/>
    <w:basedOn w:val="HeadingBase"/>
    <w:next w:val="BodyText"/>
    <w:qFormat/>
    <w:rsid w:val="00D1506C"/>
    <w:pPr>
      <w:spacing w:before="240" w:after="180"/>
      <w:outlineLvl w:val="2"/>
    </w:pPr>
    <w:rPr>
      <w:caps/>
      <w:sz w:val="20"/>
    </w:rPr>
  </w:style>
  <w:style w:type="paragraph" w:styleId="Heading4">
    <w:name w:val="heading 4"/>
    <w:basedOn w:val="HeadingBase"/>
    <w:next w:val="BodyText"/>
    <w:qFormat/>
    <w:rsid w:val="00D1506C"/>
    <w:pPr>
      <w:spacing w:before="240" w:after="240"/>
      <w:ind w:left="360"/>
      <w:outlineLvl w:val="3"/>
    </w:pPr>
    <w:rPr>
      <w:i/>
      <w:spacing w:val="5"/>
      <w:sz w:val="24"/>
    </w:rPr>
  </w:style>
  <w:style w:type="paragraph" w:styleId="Heading5">
    <w:name w:val="heading 5"/>
    <w:basedOn w:val="HeadingBase"/>
    <w:next w:val="BodyText"/>
    <w:qFormat/>
    <w:rsid w:val="00D1506C"/>
    <w:pPr>
      <w:outlineLvl w:val="4"/>
    </w:pPr>
    <w:rPr>
      <w:b/>
    </w:rPr>
  </w:style>
  <w:style w:type="paragraph" w:styleId="Heading6">
    <w:name w:val="heading 6"/>
    <w:basedOn w:val="HeadingBase"/>
    <w:next w:val="BodyText"/>
    <w:qFormat/>
    <w:rsid w:val="00D1506C"/>
    <w:pPr>
      <w:outlineLvl w:val="5"/>
    </w:pPr>
    <w:rPr>
      <w:i/>
      <w:spacing w:val="5"/>
    </w:rPr>
  </w:style>
  <w:style w:type="paragraph" w:styleId="Heading7">
    <w:name w:val="heading 7"/>
    <w:basedOn w:val="HeadingBase"/>
    <w:next w:val="BodyText"/>
    <w:qFormat/>
    <w:rsid w:val="00D1506C"/>
    <w:pPr>
      <w:outlineLvl w:val="6"/>
    </w:pPr>
    <w:rPr>
      <w:smallCaps/>
    </w:rPr>
  </w:style>
  <w:style w:type="paragraph" w:styleId="Heading8">
    <w:name w:val="heading 8"/>
    <w:basedOn w:val="HeadingBase"/>
    <w:next w:val="BodyText"/>
    <w:qFormat/>
    <w:rsid w:val="00D1506C"/>
    <w:pPr>
      <w:ind w:firstLine="360"/>
      <w:outlineLvl w:val="7"/>
    </w:pPr>
    <w:rPr>
      <w:i/>
      <w:spacing w:val="5"/>
    </w:rPr>
  </w:style>
  <w:style w:type="paragraph" w:styleId="Heading9">
    <w:name w:val="heading 9"/>
    <w:basedOn w:val="HeadingBase"/>
    <w:next w:val="BodyText"/>
    <w:qFormat/>
    <w:rsid w:val="00D1506C"/>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D1506C"/>
    <w:pPr>
      <w:keepNext/>
      <w:keepLines/>
      <w:spacing w:after="0"/>
      <w:ind w:firstLine="0"/>
      <w:jc w:val="left"/>
    </w:pPr>
    <w:rPr>
      <w:kern w:val="20"/>
    </w:rPr>
  </w:style>
  <w:style w:type="paragraph" w:styleId="BodyText">
    <w:name w:val="Body Text"/>
    <w:basedOn w:val="Normal"/>
    <w:rsid w:val="00D1506C"/>
    <w:pPr>
      <w:spacing w:after="240" w:line="240" w:lineRule="atLeast"/>
      <w:ind w:firstLine="360"/>
      <w:jc w:val="both"/>
    </w:pPr>
  </w:style>
  <w:style w:type="paragraph" w:customStyle="1" w:styleId="FootnoteBase">
    <w:name w:val="Footnote Base"/>
    <w:basedOn w:val="BodyText"/>
    <w:rsid w:val="00D1506C"/>
    <w:pPr>
      <w:keepLines/>
      <w:spacing w:line="200" w:lineRule="atLeast"/>
      <w:ind w:firstLine="0"/>
    </w:pPr>
    <w:rPr>
      <w:sz w:val="18"/>
    </w:rPr>
  </w:style>
  <w:style w:type="paragraph" w:customStyle="1" w:styleId="BlockQuotation">
    <w:name w:val="Block Quotation"/>
    <w:basedOn w:val="BodyText"/>
    <w:rsid w:val="00D1506C"/>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D1506C"/>
    <w:pPr>
      <w:keepNext/>
    </w:pPr>
  </w:style>
  <w:style w:type="paragraph" w:styleId="Caption">
    <w:name w:val="caption"/>
    <w:basedOn w:val="Picture"/>
    <w:next w:val="BodyText"/>
    <w:qFormat/>
    <w:rsid w:val="00D1506C"/>
    <w:pPr>
      <w:spacing w:before="60" w:after="240" w:line="200" w:lineRule="atLeast"/>
      <w:ind w:left="1920" w:hanging="120"/>
    </w:pPr>
    <w:rPr>
      <w:i/>
      <w:spacing w:val="5"/>
      <w:sz w:val="20"/>
    </w:rPr>
  </w:style>
  <w:style w:type="paragraph" w:customStyle="1" w:styleId="Picture">
    <w:name w:val="Picture"/>
    <w:basedOn w:val="Normal"/>
    <w:next w:val="Caption"/>
    <w:rsid w:val="00D1506C"/>
    <w:pPr>
      <w:keepNext/>
    </w:pPr>
  </w:style>
  <w:style w:type="paragraph" w:customStyle="1" w:styleId="DocumentLabel">
    <w:name w:val="Document Label"/>
    <w:next w:val="Normal"/>
    <w:rsid w:val="00D1506C"/>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D1506C"/>
    <w:rPr>
      <w:vertAlign w:val="superscript"/>
    </w:rPr>
  </w:style>
  <w:style w:type="paragraph" w:styleId="EndnoteText">
    <w:name w:val="endnote text"/>
    <w:basedOn w:val="FootnoteBase"/>
    <w:semiHidden/>
    <w:rsid w:val="00D1506C"/>
  </w:style>
  <w:style w:type="paragraph" w:styleId="Footer">
    <w:name w:val="footer"/>
    <w:basedOn w:val="HeaderBase"/>
    <w:rsid w:val="00D1506C"/>
    <w:pPr>
      <w:tabs>
        <w:tab w:val="clear" w:pos="8640"/>
        <w:tab w:val="right" w:pos="9480"/>
      </w:tabs>
      <w:spacing w:before="600"/>
      <w:ind w:left="-840" w:right="-840"/>
    </w:pPr>
    <w:rPr>
      <w:sz w:val="24"/>
    </w:rPr>
  </w:style>
  <w:style w:type="paragraph" w:customStyle="1" w:styleId="HeaderBase">
    <w:name w:val="Header Base"/>
    <w:basedOn w:val="BodyText"/>
    <w:rsid w:val="00D1506C"/>
    <w:pPr>
      <w:keepLines/>
      <w:tabs>
        <w:tab w:val="center" w:pos="4320"/>
        <w:tab w:val="right" w:pos="8640"/>
      </w:tabs>
      <w:spacing w:after="0"/>
      <w:ind w:firstLine="0"/>
      <w:jc w:val="center"/>
    </w:pPr>
    <w:rPr>
      <w:smallCaps/>
      <w:spacing w:val="15"/>
    </w:rPr>
  </w:style>
  <w:style w:type="character" w:styleId="FootnoteReference">
    <w:name w:val="footnote reference"/>
    <w:semiHidden/>
    <w:rsid w:val="00D1506C"/>
    <w:rPr>
      <w:vertAlign w:val="superscript"/>
    </w:rPr>
  </w:style>
  <w:style w:type="paragraph" w:styleId="FootnoteText">
    <w:name w:val="footnote text"/>
    <w:basedOn w:val="FootnoteBase"/>
    <w:semiHidden/>
    <w:rsid w:val="00D1506C"/>
  </w:style>
  <w:style w:type="paragraph" w:styleId="Header">
    <w:name w:val="header"/>
    <w:basedOn w:val="HeaderBase"/>
    <w:rsid w:val="00D1506C"/>
    <w:pPr>
      <w:spacing w:after="480"/>
    </w:pPr>
  </w:style>
  <w:style w:type="paragraph" w:styleId="Index1">
    <w:name w:val="index 1"/>
    <w:basedOn w:val="IndexBase"/>
    <w:semiHidden/>
    <w:rsid w:val="00D1506C"/>
    <w:rPr>
      <w:sz w:val="21"/>
    </w:rPr>
  </w:style>
  <w:style w:type="paragraph" w:customStyle="1" w:styleId="IndexBase">
    <w:name w:val="Index Base"/>
    <w:basedOn w:val="Normal"/>
    <w:rsid w:val="00D1506C"/>
    <w:pPr>
      <w:spacing w:line="240" w:lineRule="atLeast"/>
      <w:ind w:left="360" w:hanging="360"/>
    </w:pPr>
  </w:style>
  <w:style w:type="paragraph" w:styleId="Index2">
    <w:name w:val="index 2"/>
    <w:basedOn w:val="IndexBase"/>
    <w:semiHidden/>
    <w:rsid w:val="00D1506C"/>
    <w:pPr>
      <w:spacing w:line="240" w:lineRule="auto"/>
      <w:ind w:hanging="240"/>
    </w:pPr>
    <w:rPr>
      <w:sz w:val="21"/>
    </w:rPr>
  </w:style>
  <w:style w:type="paragraph" w:styleId="Index3">
    <w:name w:val="index 3"/>
    <w:basedOn w:val="IndexBase"/>
    <w:semiHidden/>
    <w:rsid w:val="00D1506C"/>
    <w:pPr>
      <w:spacing w:line="240" w:lineRule="auto"/>
      <w:ind w:left="480" w:hanging="240"/>
    </w:pPr>
    <w:rPr>
      <w:sz w:val="21"/>
    </w:rPr>
  </w:style>
  <w:style w:type="paragraph" w:styleId="Index4">
    <w:name w:val="index 4"/>
    <w:basedOn w:val="IndexBase"/>
    <w:semiHidden/>
    <w:rsid w:val="00D1506C"/>
    <w:pPr>
      <w:spacing w:line="240" w:lineRule="auto"/>
      <w:ind w:left="600" w:hanging="240"/>
    </w:pPr>
    <w:rPr>
      <w:sz w:val="21"/>
    </w:rPr>
  </w:style>
  <w:style w:type="paragraph" w:styleId="Index5">
    <w:name w:val="index 5"/>
    <w:basedOn w:val="IndexBase"/>
    <w:semiHidden/>
    <w:rsid w:val="00D1506C"/>
    <w:pPr>
      <w:spacing w:line="240" w:lineRule="auto"/>
      <w:ind w:left="840"/>
    </w:pPr>
    <w:rPr>
      <w:sz w:val="21"/>
    </w:rPr>
  </w:style>
  <w:style w:type="paragraph" w:styleId="IndexHeading">
    <w:name w:val="index heading"/>
    <w:basedOn w:val="HeadingBase"/>
    <w:next w:val="Index1"/>
    <w:semiHidden/>
    <w:rsid w:val="00D1506C"/>
    <w:pPr>
      <w:keepLines w:val="0"/>
      <w:spacing w:line="480" w:lineRule="atLeast"/>
    </w:pPr>
    <w:rPr>
      <w:spacing w:val="-5"/>
      <w:kern w:val="0"/>
      <w:sz w:val="28"/>
    </w:rPr>
  </w:style>
  <w:style w:type="paragraph" w:customStyle="1" w:styleId="SectionHeading">
    <w:name w:val="Section Heading"/>
    <w:basedOn w:val="Heading1"/>
    <w:rsid w:val="00D1506C"/>
  </w:style>
  <w:style w:type="character" w:customStyle="1" w:styleId="Lead-inEmphasis">
    <w:name w:val="Lead-in Emphasis"/>
    <w:rsid w:val="00D1506C"/>
    <w:rPr>
      <w:caps/>
      <w:sz w:val="18"/>
    </w:rPr>
  </w:style>
  <w:style w:type="character" w:styleId="LineNumber">
    <w:name w:val="line number"/>
    <w:rsid w:val="00D1506C"/>
    <w:rPr>
      <w:sz w:val="18"/>
    </w:rPr>
  </w:style>
  <w:style w:type="paragraph" w:styleId="List">
    <w:name w:val="List"/>
    <w:basedOn w:val="BodyText"/>
    <w:rsid w:val="00D1506C"/>
    <w:pPr>
      <w:ind w:left="360" w:hanging="360"/>
    </w:pPr>
  </w:style>
  <w:style w:type="paragraph" w:styleId="ListBullet">
    <w:name w:val="List Bullet"/>
    <w:basedOn w:val="List"/>
    <w:rsid w:val="00D1506C"/>
    <w:pPr>
      <w:numPr>
        <w:numId w:val="2"/>
      </w:numPr>
      <w:ind w:right="720"/>
    </w:pPr>
  </w:style>
  <w:style w:type="paragraph" w:styleId="ListNumber">
    <w:name w:val="List Number"/>
    <w:basedOn w:val="List"/>
    <w:rsid w:val="00D1506C"/>
    <w:pPr>
      <w:ind w:left="720" w:right="720"/>
    </w:pPr>
  </w:style>
  <w:style w:type="paragraph" w:styleId="MacroText">
    <w:name w:val="macro"/>
    <w:basedOn w:val="BodyText"/>
    <w:semiHidden/>
    <w:rsid w:val="00D1506C"/>
    <w:pPr>
      <w:spacing w:line="240" w:lineRule="auto"/>
      <w:jc w:val="left"/>
    </w:pPr>
    <w:rPr>
      <w:rFonts w:ascii="Courier New" w:hAnsi="Courier New"/>
    </w:rPr>
  </w:style>
  <w:style w:type="character" w:styleId="PageNumber">
    <w:name w:val="page number"/>
    <w:rsid w:val="00D1506C"/>
    <w:rPr>
      <w:sz w:val="24"/>
    </w:rPr>
  </w:style>
  <w:style w:type="paragraph" w:customStyle="1" w:styleId="SubtitleCover">
    <w:name w:val="Subtitle Cover"/>
    <w:basedOn w:val="TitleCover"/>
    <w:next w:val="BodyText"/>
    <w:rsid w:val="00D1506C"/>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rsid w:val="00D1506C"/>
    <w:pPr>
      <w:spacing w:after="240" w:line="720" w:lineRule="atLeast"/>
      <w:jc w:val="center"/>
    </w:pPr>
    <w:rPr>
      <w:caps/>
      <w:spacing w:val="65"/>
      <w:sz w:val="64"/>
    </w:rPr>
  </w:style>
  <w:style w:type="character" w:customStyle="1" w:styleId="Superscript">
    <w:name w:val="Superscript"/>
    <w:rsid w:val="00D1506C"/>
    <w:rPr>
      <w:vertAlign w:val="superscript"/>
    </w:rPr>
  </w:style>
  <w:style w:type="paragraph" w:customStyle="1" w:styleId="TOCBase">
    <w:name w:val="TOC Base"/>
    <w:basedOn w:val="Normal"/>
    <w:rsid w:val="00D1506C"/>
    <w:pPr>
      <w:tabs>
        <w:tab w:val="right" w:leader="dot" w:pos="5040"/>
      </w:tabs>
      <w:spacing w:after="240" w:line="240" w:lineRule="atLeast"/>
    </w:pPr>
  </w:style>
  <w:style w:type="paragraph" w:styleId="TableofFigures">
    <w:name w:val="table of figures"/>
    <w:basedOn w:val="TOCBase"/>
    <w:semiHidden/>
    <w:rsid w:val="00D1506C"/>
  </w:style>
  <w:style w:type="paragraph" w:styleId="TOC1">
    <w:name w:val="toc 1"/>
    <w:basedOn w:val="TOCBase"/>
    <w:semiHidden/>
    <w:rsid w:val="00D1506C"/>
  </w:style>
  <w:style w:type="paragraph" w:styleId="TOC2">
    <w:name w:val="toc 2"/>
    <w:basedOn w:val="TOCBase"/>
    <w:semiHidden/>
    <w:rsid w:val="00D1506C"/>
  </w:style>
  <w:style w:type="paragraph" w:styleId="TOC3">
    <w:name w:val="toc 3"/>
    <w:basedOn w:val="TOCBase"/>
    <w:semiHidden/>
    <w:rsid w:val="00D1506C"/>
    <w:rPr>
      <w:i/>
    </w:rPr>
  </w:style>
  <w:style w:type="paragraph" w:styleId="TOC4">
    <w:name w:val="toc 4"/>
    <w:basedOn w:val="TOCBase"/>
    <w:semiHidden/>
    <w:rsid w:val="00D1506C"/>
    <w:rPr>
      <w:i/>
    </w:rPr>
  </w:style>
  <w:style w:type="paragraph" w:styleId="TOC5">
    <w:name w:val="toc 5"/>
    <w:basedOn w:val="TOCBase"/>
    <w:semiHidden/>
    <w:rsid w:val="00D1506C"/>
    <w:rPr>
      <w:i/>
    </w:rPr>
  </w:style>
  <w:style w:type="paragraph" w:customStyle="1" w:styleId="SectionLabel">
    <w:name w:val="Section Label"/>
    <w:basedOn w:val="HeadingBase"/>
    <w:next w:val="BodyText"/>
    <w:rsid w:val="00D1506C"/>
    <w:pPr>
      <w:pBdr>
        <w:bottom w:val="single" w:sz="6" w:space="24" w:color="808080"/>
      </w:pBdr>
      <w:spacing w:after="720"/>
      <w:jc w:val="center"/>
    </w:pPr>
    <w:rPr>
      <w:caps/>
      <w:spacing w:val="80"/>
      <w:sz w:val="48"/>
    </w:rPr>
  </w:style>
  <w:style w:type="paragraph" w:customStyle="1" w:styleId="FooterFirst">
    <w:name w:val="Footer First"/>
    <w:basedOn w:val="Footer"/>
    <w:rsid w:val="00D1506C"/>
  </w:style>
  <w:style w:type="paragraph" w:customStyle="1" w:styleId="FooterEven">
    <w:name w:val="Footer Even"/>
    <w:basedOn w:val="Footer"/>
    <w:rsid w:val="00D1506C"/>
  </w:style>
  <w:style w:type="paragraph" w:customStyle="1" w:styleId="FooterOdd">
    <w:name w:val="Footer Odd"/>
    <w:basedOn w:val="Footer"/>
    <w:rsid w:val="00D1506C"/>
  </w:style>
  <w:style w:type="paragraph" w:customStyle="1" w:styleId="HeaderFirst">
    <w:name w:val="Header First"/>
    <w:basedOn w:val="Header"/>
    <w:rsid w:val="00D1506C"/>
  </w:style>
  <w:style w:type="paragraph" w:customStyle="1" w:styleId="HeaderEven">
    <w:name w:val="Header Even"/>
    <w:basedOn w:val="Header"/>
    <w:rsid w:val="00D1506C"/>
    <w:rPr>
      <w:i/>
      <w:smallCaps w:val="0"/>
      <w:spacing w:val="10"/>
    </w:rPr>
  </w:style>
  <w:style w:type="paragraph" w:customStyle="1" w:styleId="HeaderOdd">
    <w:name w:val="Header Odd"/>
    <w:basedOn w:val="Header"/>
    <w:rsid w:val="00D1506C"/>
  </w:style>
  <w:style w:type="paragraph" w:customStyle="1" w:styleId="ChapterLabel">
    <w:name w:val="Chapter Label"/>
    <w:basedOn w:val="SectionLabel"/>
    <w:rsid w:val="00D1506C"/>
  </w:style>
  <w:style w:type="paragraph" w:customStyle="1" w:styleId="ChapterSubtitle">
    <w:name w:val="Chapter Subtitle"/>
    <w:basedOn w:val="Subtitle"/>
    <w:rsid w:val="00D1506C"/>
  </w:style>
  <w:style w:type="paragraph" w:styleId="Subtitle">
    <w:name w:val="Subtitle"/>
    <w:basedOn w:val="Title"/>
    <w:next w:val="BodyText"/>
    <w:qFormat/>
    <w:rsid w:val="00D1506C"/>
    <w:pPr>
      <w:spacing w:after="420"/>
    </w:pPr>
    <w:rPr>
      <w:caps w:val="0"/>
      <w:smallCaps/>
      <w:spacing w:val="20"/>
      <w:sz w:val="27"/>
    </w:rPr>
  </w:style>
  <w:style w:type="paragraph" w:styleId="Title">
    <w:name w:val="Title"/>
    <w:basedOn w:val="HeadingBase"/>
    <w:next w:val="Subtitle"/>
    <w:qFormat/>
    <w:rsid w:val="00D1506C"/>
    <w:pPr>
      <w:spacing w:before="140" w:line="240" w:lineRule="auto"/>
      <w:jc w:val="center"/>
    </w:pPr>
    <w:rPr>
      <w:caps/>
      <w:spacing w:val="60"/>
      <w:sz w:val="44"/>
    </w:rPr>
  </w:style>
  <w:style w:type="paragraph" w:customStyle="1" w:styleId="ChapterTitle">
    <w:name w:val="Chapter Title"/>
    <w:basedOn w:val="Title"/>
    <w:rsid w:val="00D1506C"/>
  </w:style>
  <w:style w:type="paragraph" w:styleId="BodyTextIndent">
    <w:name w:val="Body Text Indent"/>
    <w:basedOn w:val="BodyText"/>
    <w:rsid w:val="00D1506C"/>
    <w:pPr>
      <w:ind w:left="360"/>
    </w:pPr>
  </w:style>
  <w:style w:type="paragraph" w:styleId="BalloonText">
    <w:name w:val="Balloon Text"/>
    <w:basedOn w:val="Normal"/>
    <w:link w:val="BalloonTextChar"/>
    <w:rsid w:val="004947C6"/>
    <w:rPr>
      <w:rFonts w:ascii="Tahoma" w:hAnsi="Tahoma" w:cs="Tahoma"/>
      <w:sz w:val="16"/>
      <w:szCs w:val="16"/>
    </w:rPr>
  </w:style>
  <w:style w:type="paragraph" w:styleId="ListNumber2">
    <w:name w:val="List Number 2"/>
    <w:basedOn w:val="ListNumber"/>
    <w:rsid w:val="00D1506C"/>
    <w:pPr>
      <w:ind w:left="1080"/>
    </w:pPr>
  </w:style>
  <w:style w:type="paragraph" w:styleId="ListNumber3">
    <w:name w:val="List Number 3"/>
    <w:basedOn w:val="ListNumber"/>
    <w:rsid w:val="00D1506C"/>
    <w:pPr>
      <w:ind w:left="1440"/>
    </w:pPr>
  </w:style>
  <w:style w:type="paragraph" w:styleId="ListBullet2">
    <w:name w:val="List Bullet 2"/>
    <w:basedOn w:val="ListBullet"/>
    <w:rsid w:val="00D1506C"/>
    <w:pPr>
      <w:ind w:left="1080"/>
    </w:pPr>
  </w:style>
  <w:style w:type="paragraph" w:styleId="ListNumber4">
    <w:name w:val="List Number 4"/>
    <w:basedOn w:val="ListNumber"/>
    <w:rsid w:val="00D1506C"/>
    <w:pPr>
      <w:ind w:left="1800"/>
    </w:pPr>
  </w:style>
  <w:style w:type="paragraph" w:styleId="ListBullet3">
    <w:name w:val="List Bullet 3"/>
    <w:basedOn w:val="ListBullet"/>
    <w:rsid w:val="00D1506C"/>
    <w:pPr>
      <w:ind w:left="1440"/>
    </w:pPr>
  </w:style>
  <w:style w:type="paragraph" w:styleId="ListBullet4">
    <w:name w:val="List Bullet 4"/>
    <w:basedOn w:val="ListBullet"/>
    <w:rsid w:val="00D1506C"/>
    <w:pPr>
      <w:ind w:left="1800"/>
    </w:pPr>
  </w:style>
  <w:style w:type="paragraph" w:styleId="List5">
    <w:name w:val="List 5"/>
    <w:basedOn w:val="List"/>
    <w:rsid w:val="00D1506C"/>
    <w:pPr>
      <w:ind w:left="1800"/>
    </w:pPr>
  </w:style>
  <w:style w:type="paragraph" w:styleId="List4">
    <w:name w:val="List 4"/>
    <w:basedOn w:val="List"/>
    <w:rsid w:val="00D1506C"/>
    <w:pPr>
      <w:ind w:left="1440"/>
    </w:pPr>
  </w:style>
  <w:style w:type="paragraph" w:styleId="List3">
    <w:name w:val="List 3"/>
    <w:basedOn w:val="List"/>
    <w:rsid w:val="00D1506C"/>
    <w:pPr>
      <w:ind w:left="1080"/>
    </w:pPr>
  </w:style>
  <w:style w:type="paragraph" w:styleId="List2">
    <w:name w:val="List 2"/>
    <w:basedOn w:val="List"/>
    <w:rsid w:val="00D1506C"/>
    <w:pPr>
      <w:ind w:left="720"/>
    </w:pPr>
  </w:style>
  <w:style w:type="character" w:styleId="Emphasis">
    <w:name w:val="Emphasis"/>
    <w:qFormat/>
    <w:rsid w:val="00D1506C"/>
    <w:rPr>
      <w:caps/>
      <w:sz w:val="18"/>
    </w:rPr>
  </w:style>
  <w:style w:type="character" w:styleId="CommentReference">
    <w:name w:val="annotation reference"/>
    <w:semiHidden/>
    <w:rsid w:val="00D1506C"/>
    <w:rPr>
      <w:sz w:val="16"/>
    </w:rPr>
  </w:style>
  <w:style w:type="paragraph" w:styleId="CommentText">
    <w:name w:val="annotation text"/>
    <w:basedOn w:val="FootnoteBase"/>
    <w:semiHidden/>
    <w:rsid w:val="00D1506C"/>
  </w:style>
  <w:style w:type="paragraph" w:styleId="ListNumber5">
    <w:name w:val="List Number 5"/>
    <w:basedOn w:val="ListNumber"/>
    <w:rsid w:val="00D1506C"/>
    <w:pPr>
      <w:ind w:left="2160"/>
    </w:pPr>
  </w:style>
  <w:style w:type="paragraph" w:styleId="ListContinue">
    <w:name w:val="List Continue"/>
    <w:basedOn w:val="List"/>
    <w:rsid w:val="00D1506C"/>
    <w:pPr>
      <w:ind w:left="720" w:right="720" w:firstLine="0"/>
    </w:pPr>
  </w:style>
  <w:style w:type="paragraph" w:styleId="ListContinue2">
    <w:name w:val="List Continue 2"/>
    <w:basedOn w:val="ListContinue"/>
    <w:rsid w:val="00D1506C"/>
    <w:pPr>
      <w:ind w:left="1080"/>
    </w:pPr>
  </w:style>
  <w:style w:type="paragraph" w:styleId="ListContinue3">
    <w:name w:val="List Continue 3"/>
    <w:basedOn w:val="ListContinue"/>
    <w:rsid w:val="00D1506C"/>
    <w:pPr>
      <w:ind w:left="1440"/>
    </w:pPr>
  </w:style>
  <w:style w:type="paragraph" w:styleId="ListContinue4">
    <w:name w:val="List Continue 4"/>
    <w:basedOn w:val="ListContinue"/>
    <w:rsid w:val="00D1506C"/>
    <w:pPr>
      <w:ind w:left="1800"/>
    </w:pPr>
  </w:style>
  <w:style w:type="paragraph" w:styleId="ListContinue5">
    <w:name w:val="List Continue 5"/>
    <w:basedOn w:val="ListContinue"/>
    <w:rsid w:val="00D1506C"/>
    <w:pPr>
      <w:ind w:left="2160"/>
    </w:pPr>
  </w:style>
  <w:style w:type="paragraph" w:styleId="NormalIndent">
    <w:name w:val="Normal Indent"/>
    <w:basedOn w:val="Normal"/>
    <w:rsid w:val="00D1506C"/>
    <w:pPr>
      <w:ind w:left="720"/>
    </w:pPr>
  </w:style>
  <w:style w:type="paragraph" w:customStyle="1" w:styleId="ReturnAddress">
    <w:name w:val="Return Address"/>
    <w:rsid w:val="00D1506C"/>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D1506C"/>
    <w:rPr>
      <w:i/>
      <w:spacing w:val="70"/>
    </w:rPr>
  </w:style>
  <w:style w:type="paragraph" w:customStyle="1" w:styleId="CompanyName">
    <w:name w:val="Company Name"/>
    <w:basedOn w:val="BodyText"/>
    <w:rsid w:val="00D1506C"/>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D1506C"/>
  </w:style>
  <w:style w:type="paragraph" w:customStyle="1" w:styleId="PartLabel">
    <w:name w:val="Part Label"/>
    <w:basedOn w:val="SectionLabel"/>
    <w:rsid w:val="00D1506C"/>
  </w:style>
  <w:style w:type="paragraph" w:styleId="TableofAuthorities">
    <w:name w:val="table of authorities"/>
    <w:basedOn w:val="Normal"/>
    <w:semiHidden/>
    <w:rsid w:val="00D1506C"/>
    <w:pPr>
      <w:tabs>
        <w:tab w:val="right" w:leader="dot" w:pos="7560"/>
      </w:tabs>
    </w:pPr>
  </w:style>
  <w:style w:type="paragraph" w:styleId="TOAHeading">
    <w:name w:val="toa heading"/>
    <w:basedOn w:val="Normal"/>
    <w:next w:val="TableofAuthorities"/>
    <w:semiHidden/>
    <w:rsid w:val="00D1506C"/>
    <w:pPr>
      <w:keepNext/>
      <w:spacing w:line="720" w:lineRule="atLeast"/>
    </w:pPr>
    <w:rPr>
      <w:caps/>
      <w:spacing w:val="-10"/>
      <w:kern w:val="28"/>
    </w:rPr>
  </w:style>
  <w:style w:type="paragraph" w:styleId="ListBullet5">
    <w:name w:val="List Bullet 5"/>
    <w:basedOn w:val="ListBullet"/>
    <w:rsid w:val="00D1506C"/>
    <w:pPr>
      <w:ind w:left="2160"/>
    </w:pPr>
  </w:style>
  <w:style w:type="character" w:customStyle="1" w:styleId="BalloonTextChar">
    <w:name w:val="Balloon Text Char"/>
    <w:basedOn w:val="DefaultParagraphFont"/>
    <w:link w:val="BalloonText"/>
    <w:rsid w:val="004947C6"/>
    <w:rPr>
      <w:rFonts w:ascii="Tahoma" w:hAnsi="Tahoma" w:cs="Tahoma"/>
      <w:sz w:val="16"/>
      <w:szCs w:val="16"/>
    </w:rPr>
  </w:style>
  <w:style w:type="character" w:customStyle="1" w:styleId="Heading1Char">
    <w:name w:val="Heading 1 Char"/>
    <w:basedOn w:val="DefaultParagraphFont"/>
    <w:link w:val="Heading1"/>
    <w:rsid w:val="00216817"/>
    <w:rPr>
      <w:rFonts w:ascii="Garamond" w:hAnsi="Garamond"/>
      <w:b/>
      <w:caps/>
      <w:spacing w:val="20"/>
      <w:kern w:val="16"/>
      <w:sz w:val="18"/>
    </w:rPr>
  </w:style>
  <w:style w:type="paragraph" w:styleId="NormalWeb">
    <w:name w:val="Normal (Web)"/>
    <w:basedOn w:val="Normal"/>
    <w:uiPriority w:val="99"/>
    <w:unhideWhenUsed/>
    <w:rsid w:val="00216817"/>
    <w:pPr>
      <w:spacing w:after="360" w:line="144"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erracountyofficeofeducation.org/notice-of-public-hearing-local-control-accountability-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s\Elega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Report</Template>
  <TotalTime>1</TotalTime>
  <Pages>1</Pages>
  <Words>266</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Report</vt:lpstr>
    </vt:vector>
  </TitlesOfParts>
  <Company>Microsoft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gnelson</dc:creator>
  <cp:lastModifiedBy>Nicole Cardwell</cp:lastModifiedBy>
  <cp:revision>2</cp:revision>
  <cp:lastPrinted>2019-05-31T17:39:00Z</cp:lastPrinted>
  <dcterms:created xsi:type="dcterms:W3CDTF">2024-06-05T19:27:00Z</dcterms:created>
  <dcterms:modified xsi:type="dcterms:W3CDTF">2024-06-05T19:27:00Z</dcterms:modified>
</cp:coreProperties>
</file>